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E60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60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E60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"Социальное обслуживание населения. Контроль качества социальных услуг гражданам пожилого возраста. ГОСТ Р 53347-2009"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(утв. Приказом Ростехрегулирования от 27.05.2009 N 177-ст)</w:t>
            </w:r>
          </w:p>
          <w:p w:rsidR="00000000" w:rsidRDefault="00E60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E60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04.07.2014</w:t>
            </w:r>
          </w:p>
          <w:p w:rsidR="00000000" w:rsidRDefault="00E60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E60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E606D9">
      <w:pPr>
        <w:pStyle w:val="ConsPlusNormal"/>
        <w:ind w:firstLine="540"/>
        <w:jc w:val="both"/>
        <w:outlineLvl w:val="0"/>
      </w:pPr>
    </w:p>
    <w:p w:rsidR="00000000" w:rsidRDefault="00E606D9">
      <w:pPr>
        <w:pStyle w:val="ConsPlusNormal"/>
        <w:jc w:val="right"/>
      </w:pPr>
      <w:r>
        <w:t>Утвержден</w:t>
      </w:r>
    </w:p>
    <w:p w:rsidR="00000000" w:rsidRDefault="00E606D9">
      <w:pPr>
        <w:pStyle w:val="ConsPlusNormal"/>
        <w:jc w:val="right"/>
      </w:pPr>
      <w:r>
        <w:t>Приказом Федерального</w:t>
      </w:r>
    </w:p>
    <w:p w:rsidR="00000000" w:rsidRDefault="00E606D9">
      <w:pPr>
        <w:pStyle w:val="ConsPlusNormal"/>
        <w:jc w:val="right"/>
      </w:pPr>
      <w:r>
        <w:t>агентства по техническому</w:t>
      </w:r>
    </w:p>
    <w:p w:rsidR="00000000" w:rsidRDefault="00E606D9">
      <w:pPr>
        <w:pStyle w:val="ConsPlusNormal"/>
        <w:jc w:val="right"/>
      </w:pPr>
      <w:r>
        <w:t>регулированию и метрологии</w:t>
      </w:r>
    </w:p>
    <w:p w:rsidR="00000000" w:rsidRDefault="00E606D9">
      <w:pPr>
        <w:pStyle w:val="ConsPlusNormal"/>
        <w:jc w:val="right"/>
      </w:pPr>
      <w:r>
        <w:t>от 27 мая 2009 г. N 177-ст</w:t>
      </w:r>
    </w:p>
    <w:p w:rsidR="00000000" w:rsidRDefault="00E606D9">
      <w:pPr>
        <w:pStyle w:val="ConsPlusNormal"/>
        <w:jc w:val="center"/>
      </w:pPr>
    </w:p>
    <w:p w:rsidR="00000000" w:rsidRDefault="00E606D9">
      <w:pPr>
        <w:pStyle w:val="ConsPlusNormal"/>
        <w:jc w:val="right"/>
      </w:pPr>
      <w:r>
        <w:t>Дата введения -</w:t>
      </w:r>
    </w:p>
    <w:p w:rsidR="00000000" w:rsidRDefault="00E606D9">
      <w:pPr>
        <w:pStyle w:val="ConsPlusNormal"/>
        <w:jc w:val="right"/>
      </w:pPr>
      <w:r>
        <w:t>1 июля 2010 года</w:t>
      </w:r>
    </w:p>
    <w:p w:rsidR="00000000" w:rsidRDefault="00E606D9">
      <w:pPr>
        <w:pStyle w:val="ConsPlusNormal"/>
        <w:jc w:val="right"/>
      </w:pPr>
    </w:p>
    <w:p w:rsidR="00000000" w:rsidRDefault="00E606D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НАЦИОНАЛЬНЫЙ СТАНДАРТ РОССИЙСКОЙ ФЕДЕРАЦИИ</w:t>
      </w:r>
    </w:p>
    <w:p w:rsidR="00000000" w:rsidRDefault="00E606D9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E606D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СОЦИАЛЬНОЕ ОБСЛУЖИВАНИЕ НАСЕЛЕНИЯ</w:t>
      </w:r>
    </w:p>
    <w:p w:rsidR="00000000" w:rsidRDefault="00E606D9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E606D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КОНТРОЛЬ КАЧЕСТВА СОЦИАЛЬНЫХ УСЛУГ</w:t>
      </w:r>
    </w:p>
    <w:p w:rsidR="00000000" w:rsidRDefault="00E606D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ГРАЖДАНАМ ПОЖИЛОГО ВОЗРАСТА</w:t>
      </w:r>
    </w:p>
    <w:p w:rsidR="00000000" w:rsidRDefault="00E606D9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E606D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SOCIAL SERVICES OF THE POPULATION. QUALITY CONTROL</w:t>
      </w:r>
    </w:p>
    <w:p w:rsidR="00000000" w:rsidRDefault="00E606D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OF SOCIAL SERVICES GIVEN FOR ELDERLY CITIZENS</w:t>
      </w:r>
    </w:p>
    <w:p w:rsidR="00000000" w:rsidRDefault="00E606D9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E606D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ГОСТ Р 53347-2009</w:t>
      </w:r>
    </w:p>
    <w:p w:rsidR="00000000" w:rsidRDefault="00E606D9">
      <w:pPr>
        <w:pStyle w:val="ConsPlusNormal"/>
        <w:jc w:val="center"/>
      </w:pPr>
    </w:p>
    <w:p w:rsidR="00000000" w:rsidRDefault="00E606D9">
      <w:pPr>
        <w:pStyle w:val="ConsPlusNormal"/>
        <w:jc w:val="center"/>
        <w:outlineLvl w:val="0"/>
      </w:pPr>
      <w:bookmarkStart w:id="1" w:name="Par22"/>
      <w:bookmarkEnd w:id="1"/>
      <w:r>
        <w:t>Предисловие</w:t>
      </w:r>
    </w:p>
    <w:p w:rsidR="00000000" w:rsidRDefault="00E606D9">
      <w:pPr>
        <w:pStyle w:val="ConsPlusNormal"/>
        <w:jc w:val="center"/>
      </w:pPr>
    </w:p>
    <w:p w:rsidR="00000000" w:rsidRDefault="00E606D9">
      <w:pPr>
        <w:pStyle w:val="ConsPlusNormal"/>
        <w:ind w:firstLine="540"/>
        <w:jc w:val="both"/>
      </w:pPr>
      <w:r>
        <w:t>Цели и принципы стандартизации в Российской Федерации установлены Федеральным законом от 27 декабря 2002 г. N 184-</w:t>
      </w:r>
      <w:r>
        <w:t>ФЗ "О техническом регулировании", а правила применения национальных стандартов Российской Федерации - ГОСТ Р 1.0-2004 "Стандартизация в Российской Федерации. Основные положения".</w:t>
      </w:r>
    </w:p>
    <w:p w:rsidR="00000000" w:rsidRDefault="00E606D9">
      <w:pPr>
        <w:pStyle w:val="ConsPlusNormal"/>
        <w:ind w:firstLine="540"/>
        <w:jc w:val="both"/>
      </w:pPr>
    </w:p>
    <w:p w:rsidR="00000000" w:rsidRDefault="00E606D9">
      <w:pPr>
        <w:pStyle w:val="ConsPlusNormal"/>
        <w:jc w:val="center"/>
        <w:outlineLvl w:val="0"/>
      </w:pPr>
      <w:bookmarkStart w:id="2" w:name="Par26"/>
      <w:bookmarkEnd w:id="2"/>
      <w:r>
        <w:t>Сведения о стандарте</w:t>
      </w:r>
    </w:p>
    <w:p w:rsidR="00000000" w:rsidRDefault="00E606D9">
      <w:pPr>
        <w:pStyle w:val="ConsPlusNormal"/>
        <w:jc w:val="center"/>
      </w:pPr>
    </w:p>
    <w:p w:rsidR="00000000" w:rsidRDefault="00E606D9">
      <w:pPr>
        <w:pStyle w:val="ConsPlusNormal"/>
        <w:ind w:firstLine="540"/>
        <w:jc w:val="both"/>
      </w:pPr>
      <w:r>
        <w:t>1. Разработан Федеральным государственным унитарным предприятием "Российский научно-технический центр информации по стандартизации, метрологии и оценке соответствия" (ФГУП "СТАНДАРТИНФОРМ").</w:t>
      </w:r>
    </w:p>
    <w:p w:rsidR="00000000" w:rsidRDefault="00E606D9">
      <w:pPr>
        <w:pStyle w:val="ConsPlusNormal"/>
        <w:ind w:firstLine="540"/>
        <w:jc w:val="both"/>
      </w:pPr>
      <w:r>
        <w:t>2. Внесен Техническим комитетом по стандартизации ТК 406 "Социаль</w:t>
      </w:r>
      <w:r>
        <w:t>ное обслуживание населения".</w:t>
      </w:r>
    </w:p>
    <w:p w:rsidR="00000000" w:rsidRDefault="00E606D9">
      <w:pPr>
        <w:pStyle w:val="ConsPlusNormal"/>
        <w:ind w:firstLine="540"/>
        <w:jc w:val="both"/>
      </w:pPr>
      <w:r>
        <w:t>3. Утвержден и введен в действие Приказом Федерального агентства по техническому регулированию и метрологии от 27 мая 2009 г. N 177-ст.</w:t>
      </w:r>
    </w:p>
    <w:p w:rsidR="00000000" w:rsidRDefault="00E606D9">
      <w:pPr>
        <w:pStyle w:val="ConsPlusNormal"/>
        <w:ind w:firstLine="540"/>
        <w:jc w:val="both"/>
      </w:pPr>
      <w:r>
        <w:t>4. В настоящем стандарте реализованы нормы:</w:t>
      </w:r>
    </w:p>
    <w:p w:rsidR="00000000" w:rsidRDefault="00E606D9">
      <w:pPr>
        <w:pStyle w:val="ConsPlusNormal"/>
        <w:ind w:firstLine="540"/>
        <w:jc w:val="both"/>
      </w:pPr>
      <w:r>
        <w:t>а) Законов Российской Федерации:</w:t>
      </w:r>
    </w:p>
    <w:p w:rsidR="00000000" w:rsidRDefault="00E606D9">
      <w:pPr>
        <w:pStyle w:val="ConsPlusNormal"/>
        <w:ind w:firstLine="540"/>
        <w:jc w:val="both"/>
      </w:pPr>
      <w:r>
        <w:t>- от 12 января</w:t>
      </w:r>
      <w:r>
        <w:t xml:space="preserve"> 1995 г. N 5-ФЗ "О ветеранах";</w:t>
      </w:r>
    </w:p>
    <w:p w:rsidR="00000000" w:rsidRDefault="00E606D9">
      <w:pPr>
        <w:pStyle w:val="ConsPlusNormal"/>
        <w:ind w:firstLine="540"/>
        <w:jc w:val="both"/>
      </w:pPr>
      <w:r>
        <w:t>- от 2 августа 1995 г. N 122-ФЗ "О социальном обслуживании граждан пожилого возраста и инвалидов";</w:t>
      </w:r>
    </w:p>
    <w:p w:rsidR="00000000" w:rsidRDefault="00E606D9">
      <w:pPr>
        <w:pStyle w:val="ConsPlusNormal"/>
        <w:ind w:firstLine="540"/>
        <w:jc w:val="both"/>
      </w:pPr>
      <w:r>
        <w:t>- от 10 декабря 1995 г. N 195-ФЗ "Об основах социального обслуживания населения в Российской Федерации";</w:t>
      </w:r>
    </w:p>
    <w:p w:rsidR="00000000" w:rsidRDefault="00E606D9">
      <w:pPr>
        <w:pStyle w:val="ConsPlusNormal"/>
        <w:ind w:firstLine="540"/>
        <w:jc w:val="both"/>
      </w:pPr>
      <w:r>
        <w:t xml:space="preserve">- от 27 декабря 2002 </w:t>
      </w:r>
      <w:r>
        <w:t>г. N 184-ФЗ "О техническом регулировании";</w:t>
      </w:r>
    </w:p>
    <w:p w:rsidR="00000000" w:rsidRDefault="00E606D9">
      <w:pPr>
        <w:pStyle w:val="ConsPlusNormal"/>
        <w:ind w:firstLine="540"/>
        <w:jc w:val="both"/>
      </w:pPr>
      <w:r>
        <w:t>б) Постановления Правительства Российской Федерации от 25 ноября 1995 г. N 1151 "О Федеральном перечне гарантированных государством социальных услуг, предоставляемых гражданам пожилого возраста и инвалидам государ</w:t>
      </w:r>
      <w:r>
        <w:t>ственными и муниципальными учреждениями социального обслуживания".</w:t>
      </w:r>
    </w:p>
    <w:p w:rsidR="00000000" w:rsidRDefault="00E606D9">
      <w:pPr>
        <w:pStyle w:val="ConsPlusNormal"/>
        <w:ind w:firstLine="540"/>
        <w:jc w:val="both"/>
      </w:pPr>
      <w:r>
        <w:t>5. Введен впервые.</w:t>
      </w:r>
    </w:p>
    <w:p w:rsidR="00000000" w:rsidRDefault="00E606D9">
      <w:pPr>
        <w:pStyle w:val="ConsPlusNormal"/>
        <w:ind w:firstLine="540"/>
        <w:jc w:val="both"/>
      </w:pPr>
    </w:p>
    <w:p w:rsidR="00000000" w:rsidRDefault="00E606D9">
      <w:pPr>
        <w:pStyle w:val="ConsPlusNormal"/>
        <w:ind w:firstLine="540"/>
        <w:jc w:val="both"/>
      </w:pPr>
      <w:r>
        <w:t>Информация об изменениях к настоящему стандарту публикуется в ежегодно издаваемом информационном указателе "Национальные стандарты", а текст изменений и поправок - в еже</w:t>
      </w:r>
      <w:r>
        <w:t>месячно издаваемых информационных указателях "Национальные стандарты".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"Национальные стандарты". Со</w:t>
      </w:r>
      <w:r>
        <w:t xml:space="preserve">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</w:t>
      </w:r>
      <w:r>
        <w:lastRenderedPageBreak/>
        <w:t>Интернет.</w:t>
      </w:r>
    </w:p>
    <w:p w:rsidR="00000000" w:rsidRDefault="00E606D9">
      <w:pPr>
        <w:pStyle w:val="ConsPlusNormal"/>
        <w:ind w:firstLine="540"/>
        <w:jc w:val="both"/>
      </w:pPr>
    </w:p>
    <w:p w:rsidR="00000000" w:rsidRDefault="00E606D9">
      <w:pPr>
        <w:pStyle w:val="ConsPlusNormal"/>
        <w:jc w:val="center"/>
        <w:outlineLvl w:val="0"/>
      </w:pPr>
      <w:bookmarkStart w:id="3" w:name="Par42"/>
      <w:bookmarkEnd w:id="3"/>
      <w:r>
        <w:t>1. Область применения</w:t>
      </w:r>
    </w:p>
    <w:p w:rsidR="00000000" w:rsidRDefault="00E606D9">
      <w:pPr>
        <w:pStyle w:val="ConsPlusNormal"/>
        <w:ind w:firstLine="540"/>
        <w:jc w:val="both"/>
      </w:pPr>
    </w:p>
    <w:p w:rsidR="00000000" w:rsidRDefault="00E606D9">
      <w:pPr>
        <w:pStyle w:val="ConsPlusNormal"/>
        <w:ind w:firstLine="540"/>
        <w:jc w:val="both"/>
      </w:pPr>
      <w:r>
        <w:t>Настоящ</w:t>
      </w:r>
      <w:r>
        <w:t>ий стандарт распространяется на социальные услуги, предоставляемые гражданам пожилого возраста (далее - граждане) государственными и иных форм собственности учреждениями социального обслуживания населения (далее - учреждения), а также гражданами, занимающи</w:t>
      </w:r>
      <w:r>
        <w:t>мися предпринимательской деятельностью в сфере социального обслуживания населения без образования юридического лица.</w:t>
      </w:r>
    </w:p>
    <w:p w:rsidR="00000000" w:rsidRDefault="00E606D9">
      <w:pPr>
        <w:pStyle w:val="ConsPlusNormal"/>
        <w:ind w:firstLine="540"/>
        <w:jc w:val="both"/>
      </w:pPr>
      <w:r>
        <w:t xml:space="preserve">Стандарт устанавливает основные правила, состав и содержание контроля качества всего комплекса социальных услуг, предоставляемых гражданам </w:t>
      </w:r>
      <w:r>
        <w:t>пожилого возраста.</w:t>
      </w:r>
    </w:p>
    <w:p w:rsidR="00000000" w:rsidRDefault="00E606D9">
      <w:pPr>
        <w:pStyle w:val="ConsPlusNormal"/>
        <w:ind w:firstLine="540"/>
        <w:jc w:val="both"/>
      </w:pPr>
    </w:p>
    <w:p w:rsidR="00000000" w:rsidRDefault="00E606D9">
      <w:pPr>
        <w:pStyle w:val="ConsPlusNormal"/>
        <w:jc w:val="center"/>
        <w:outlineLvl w:val="0"/>
      </w:pPr>
      <w:bookmarkStart w:id="4" w:name="Par47"/>
      <w:bookmarkEnd w:id="4"/>
      <w:r>
        <w:t>2. Нормативные ссылки</w:t>
      </w:r>
    </w:p>
    <w:p w:rsidR="00000000" w:rsidRDefault="00E606D9">
      <w:pPr>
        <w:pStyle w:val="ConsPlusNormal"/>
        <w:ind w:firstLine="540"/>
        <w:jc w:val="both"/>
      </w:pPr>
    </w:p>
    <w:p w:rsidR="00000000" w:rsidRDefault="00E606D9">
      <w:pPr>
        <w:pStyle w:val="ConsPlusNormal"/>
        <w:ind w:firstLine="540"/>
        <w:jc w:val="both"/>
      </w:pPr>
      <w:r>
        <w:t>В настоящем стандарте использованы нормативные ссылки на следующие стандарты:</w:t>
      </w:r>
    </w:p>
    <w:p w:rsidR="00000000" w:rsidRDefault="00E606D9">
      <w:pPr>
        <w:pStyle w:val="ConsPlusNormal"/>
        <w:ind w:firstLine="540"/>
        <w:jc w:val="both"/>
      </w:pPr>
      <w:r>
        <w:t>ГОСТ Р 52142-2003. Социальное обслуживание населения. Качество социальных услуг. Общие положения</w:t>
      </w:r>
    </w:p>
    <w:p w:rsidR="00000000" w:rsidRDefault="00E606D9">
      <w:pPr>
        <w:pStyle w:val="ConsPlusNormal"/>
        <w:ind w:firstLine="540"/>
        <w:jc w:val="both"/>
      </w:pPr>
      <w:r>
        <w:t>ГОСТ Р 52495-2005. Социально</w:t>
      </w:r>
      <w:r>
        <w:t>е обслуживание населения. Термины и определения</w:t>
      </w:r>
    </w:p>
    <w:p w:rsidR="00000000" w:rsidRDefault="00E606D9">
      <w:pPr>
        <w:pStyle w:val="ConsPlusNormal"/>
        <w:ind w:firstLine="540"/>
        <w:jc w:val="both"/>
      </w:pPr>
      <w:r>
        <w:t>ГОСТ Р 52496-2005. Социальное обслуживание населения. Контроль качества социальных услуг. Общие положения</w:t>
      </w:r>
    </w:p>
    <w:p w:rsidR="00000000" w:rsidRDefault="00E606D9">
      <w:pPr>
        <w:pStyle w:val="ConsPlusNormal"/>
        <w:ind w:firstLine="540"/>
        <w:jc w:val="both"/>
      </w:pPr>
      <w:r>
        <w:t>ГОСТ Р 53058-2008. Социальное обслуживание населения. Социальные услуги гражданам пожилого возраста.</w:t>
      </w:r>
    </w:p>
    <w:p w:rsidR="00000000" w:rsidRDefault="00E606D9">
      <w:pPr>
        <w:pStyle w:val="ConsPlusNormal"/>
        <w:ind w:firstLine="540"/>
        <w:jc w:val="both"/>
      </w:pPr>
      <w:r>
        <w:t>Примечание -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</w:t>
      </w:r>
      <w:r>
        <w:t xml:space="preserve">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ста</w:t>
      </w:r>
      <w:r>
        <w:t>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</w:t>
      </w:r>
      <w:r>
        <w:t>у ссылку.</w:t>
      </w:r>
    </w:p>
    <w:p w:rsidR="00000000" w:rsidRDefault="00E606D9">
      <w:pPr>
        <w:pStyle w:val="ConsPlusNormal"/>
        <w:ind w:firstLine="540"/>
        <w:jc w:val="both"/>
      </w:pPr>
    </w:p>
    <w:p w:rsidR="00000000" w:rsidRDefault="00E606D9">
      <w:pPr>
        <w:pStyle w:val="ConsPlusNormal"/>
        <w:jc w:val="center"/>
        <w:outlineLvl w:val="0"/>
      </w:pPr>
      <w:bookmarkStart w:id="5" w:name="Par56"/>
      <w:bookmarkEnd w:id="5"/>
      <w:r>
        <w:t>3. Термины и определения</w:t>
      </w:r>
    </w:p>
    <w:p w:rsidR="00000000" w:rsidRDefault="00E606D9">
      <w:pPr>
        <w:pStyle w:val="ConsPlusNormal"/>
        <w:ind w:firstLine="540"/>
        <w:jc w:val="both"/>
      </w:pPr>
    </w:p>
    <w:p w:rsidR="00000000" w:rsidRDefault="00E606D9">
      <w:pPr>
        <w:pStyle w:val="ConsPlusNormal"/>
        <w:ind w:firstLine="540"/>
        <w:jc w:val="both"/>
      </w:pPr>
      <w:r>
        <w:t>В настоящем стандарте применены термины по ГОСТ Р 52495.</w:t>
      </w:r>
    </w:p>
    <w:p w:rsidR="00000000" w:rsidRDefault="00E606D9">
      <w:pPr>
        <w:pStyle w:val="ConsPlusNormal"/>
        <w:ind w:firstLine="540"/>
        <w:jc w:val="both"/>
      </w:pPr>
    </w:p>
    <w:p w:rsidR="00000000" w:rsidRDefault="00E606D9">
      <w:pPr>
        <w:pStyle w:val="ConsPlusNormal"/>
        <w:jc w:val="center"/>
        <w:outlineLvl w:val="0"/>
      </w:pPr>
      <w:bookmarkStart w:id="6" w:name="Par60"/>
      <w:bookmarkEnd w:id="6"/>
      <w:r>
        <w:t>4. Контроль качества социальных услуг гражданам</w:t>
      </w:r>
    </w:p>
    <w:p w:rsidR="00000000" w:rsidRDefault="00E606D9">
      <w:pPr>
        <w:pStyle w:val="ConsPlusNormal"/>
        <w:jc w:val="center"/>
      </w:pPr>
      <w:r>
        <w:t>пожилого возраста</w:t>
      </w:r>
    </w:p>
    <w:p w:rsidR="00000000" w:rsidRDefault="00E606D9">
      <w:pPr>
        <w:pStyle w:val="ConsPlusNormal"/>
        <w:ind w:firstLine="540"/>
        <w:jc w:val="both"/>
      </w:pPr>
    </w:p>
    <w:p w:rsidR="00000000" w:rsidRDefault="00E606D9">
      <w:pPr>
        <w:pStyle w:val="ConsPlusNormal"/>
        <w:ind w:firstLine="540"/>
        <w:jc w:val="both"/>
        <w:outlineLvl w:val="1"/>
      </w:pPr>
      <w:bookmarkStart w:id="7" w:name="Par63"/>
      <w:bookmarkEnd w:id="7"/>
      <w:r>
        <w:t>4.1. Общие положения</w:t>
      </w:r>
    </w:p>
    <w:p w:rsidR="00000000" w:rsidRDefault="00E606D9">
      <w:pPr>
        <w:pStyle w:val="ConsPlusNormal"/>
        <w:ind w:firstLine="540"/>
        <w:jc w:val="both"/>
      </w:pPr>
      <w:r>
        <w:t>4.1.1. Контроль качества социальных услуг з</w:t>
      </w:r>
      <w:r>
        <w:t>аключается в проверке полноты, обоснованности и своевременности предоставления этих услуг и их результативности (материальной, определяющей степень решения материальных или финансовых проблем гражданина, или нематериальной, определяющей степень улучшения е</w:t>
      </w:r>
      <w:r>
        <w:t>го морально-психологического, физического состояния, решения бытовых, правовых и других проблем).</w:t>
      </w:r>
    </w:p>
    <w:p w:rsidR="00000000" w:rsidRDefault="00E606D9">
      <w:pPr>
        <w:pStyle w:val="ConsPlusNormal"/>
        <w:ind w:firstLine="540"/>
        <w:jc w:val="both"/>
      </w:pPr>
      <w:r>
        <w:t>4.1.2. Контроль качества социальных услуг гражданам проводят для проверки соответствия качества этих услуг требованиям ГОСТ Р 52142 и ГОСТ Р 53058.</w:t>
      </w:r>
    </w:p>
    <w:p w:rsidR="00000000" w:rsidRDefault="00E606D9">
      <w:pPr>
        <w:pStyle w:val="ConsPlusNormal"/>
        <w:ind w:firstLine="540"/>
        <w:jc w:val="both"/>
      </w:pPr>
      <w:r>
        <w:t>4.1.3. Осн</w:t>
      </w:r>
      <w:r>
        <w:t>овные правила, состав и содержание контроля качества услуг изложены в настоящем стандарте применительно к их объему, установленному в ГОСТ Р 53058.</w:t>
      </w:r>
    </w:p>
    <w:p w:rsidR="00000000" w:rsidRDefault="00E606D9">
      <w:pPr>
        <w:pStyle w:val="ConsPlusNormal"/>
        <w:ind w:firstLine="540"/>
        <w:jc w:val="both"/>
      </w:pPr>
      <w:r>
        <w:t>4.1.4. Установлению в настоящем стандарте основных правил, состава и содержания контроля качества социальных</w:t>
      </w:r>
      <w:r>
        <w:t xml:space="preserve"> услуг конкретных видов гражданам предшествует изложение правил контроля основных факторов, оказывающих существенное влияние на качество предоставляемых услуг.</w:t>
      </w:r>
    </w:p>
    <w:p w:rsidR="00000000" w:rsidRDefault="00E606D9">
      <w:pPr>
        <w:pStyle w:val="ConsPlusNormal"/>
        <w:ind w:firstLine="540"/>
        <w:jc w:val="both"/>
      </w:pPr>
      <w:r>
        <w:t>К таким факторам относятся:</w:t>
      </w:r>
    </w:p>
    <w:p w:rsidR="00000000" w:rsidRDefault="00E606D9">
      <w:pPr>
        <w:pStyle w:val="ConsPlusNormal"/>
        <w:ind w:firstLine="540"/>
        <w:jc w:val="both"/>
      </w:pPr>
      <w:r>
        <w:t>- наличие и состояние документов, в соответствии с которыми функцион</w:t>
      </w:r>
      <w:r>
        <w:t>ирует учреждение;</w:t>
      </w:r>
    </w:p>
    <w:p w:rsidR="00000000" w:rsidRDefault="00E606D9">
      <w:pPr>
        <w:pStyle w:val="ConsPlusNormal"/>
        <w:ind w:firstLine="540"/>
        <w:jc w:val="both"/>
      </w:pPr>
      <w:r>
        <w:t>- условия размещения учреждения;</w:t>
      </w:r>
    </w:p>
    <w:p w:rsidR="00000000" w:rsidRDefault="00E606D9">
      <w:pPr>
        <w:pStyle w:val="ConsPlusNormal"/>
        <w:ind w:firstLine="540"/>
        <w:jc w:val="both"/>
      </w:pPr>
      <w:r>
        <w:lastRenderedPageBreak/>
        <w:t>- укомплектованность учреждения специалистами и уровень их квалификации;</w:t>
      </w:r>
    </w:p>
    <w:p w:rsidR="00000000" w:rsidRDefault="00E606D9">
      <w:pPr>
        <w:pStyle w:val="ConsPlusNormal"/>
        <w:ind w:firstLine="540"/>
        <w:jc w:val="both"/>
      </w:pPr>
      <w:r>
        <w:t>- специальное и табельное техническое оснащение учреждения (оборудование, приборы, аппаратура и т.д.);</w:t>
      </w:r>
    </w:p>
    <w:p w:rsidR="00000000" w:rsidRDefault="00E606D9">
      <w:pPr>
        <w:pStyle w:val="ConsPlusNormal"/>
        <w:ind w:firstLine="540"/>
        <w:jc w:val="both"/>
      </w:pPr>
      <w:r>
        <w:t>- состояние информации об учр</w:t>
      </w:r>
      <w:r>
        <w:t>еждении, о правилах и порядке предоставления услуг клиентам учреждения;</w:t>
      </w:r>
    </w:p>
    <w:p w:rsidR="00000000" w:rsidRDefault="00E606D9">
      <w:pPr>
        <w:pStyle w:val="ConsPlusNormal"/>
        <w:ind w:firstLine="540"/>
        <w:jc w:val="both"/>
      </w:pPr>
      <w:r>
        <w:t>- наличие собственной и внешней служб (систем) контроля за деятельностью учреждения.</w:t>
      </w:r>
    </w:p>
    <w:p w:rsidR="00000000" w:rsidRDefault="00E606D9">
      <w:pPr>
        <w:pStyle w:val="ConsPlusNormal"/>
        <w:ind w:firstLine="540"/>
        <w:jc w:val="both"/>
        <w:outlineLvl w:val="1"/>
      </w:pPr>
      <w:bookmarkStart w:id="8" w:name="Par75"/>
      <w:bookmarkEnd w:id="8"/>
      <w:r>
        <w:t xml:space="preserve">4.2. Контроль основных факторов, оказывающих существенное влияние на качество социальных </w:t>
      </w:r>
      <w:r>
        <w:t>услуг</w:t>
      </w:r>
    </w:p>
    <w:p w:rsidR="00000000" w:rsidRDefault="00E606D9">
      <w:pPr>
        <w:pStyle w:val="ConsPlusNormal"/>
        <w:ind w:firstLine="540"/>
        <w:jc w:val="both"/>
      </w:pPr>
      <w:r>
        <w:t>Контроль основных факторов проводят в соответствии с требованиями, установленными в ГОСТ Р 52496.</w:t>
      </w:r>
    </w:p>
    <w:p w:rsidR="00000000" w:rsidRDefault="00E606D9">
      <w:pPr>
        <w:pStyle w:val="ConsPlusNormal"/>
        <w:ind w:firstLine="540"/>
        <w:jc w:val="both"/>
        <w:outlineLvl w:val="1"/>
      </w:pPr>
      <w:bookmarkStart w:id="9" w:name="Par77"/>
      <w:bookmarkEnd w:id="9"/>
      <w:r>
        <w:t>4.3. Контроль качества социально-бытовых услуг</w:t>
      </w:r>
    </w:p>
    <w:p w:rsidR="00000000" w:rsidRDefault="00E606D9">
      <w:pPr>
        <w:pStyle w:val="ConsPlusNormal"/>
        <w:ind w:firstLine="540"/>
        <w:jc w:val="both"/>
      </w:pPr>
      <w:r>
        <w:t xml:space="preserve">4.3.1. Контроль качества жилой площади, предоставляемой гражданам при стационарном социальном обслуживании, осуществляют проверкой ее соответствия санитарно-гигиеническим нормам по размерам, состоянию зданий и жилых помещений, их комфортности, обеспечению </w:t>
      </w:r>
      <w:r>
        <w:t>удобствами клиентов, а также требованиям пожарной безопасности, обязательному оснащению телефонной и другими видами связи, обеспечению всеми видами коммунально-бытового обслуживания, защищенности от воздействия различных факторов (повышенной температуры, в</w:t>
      </w:r>
      <w:r>
        <w:t>лажности, вибрации и т.д.), отрицательно влияющих на здоровье клиентов, персонала и на качество предоставляемых услуг.</w:t>
      </w:r>
    </w:p>
    <w:p w:rsidR="00000000" w:rsidRDefault="00E606D9">
      <w:pPr>
        <w:pStyle w:val="ConsPlusNormal"/>
        <w:ind w:firstLine="540"/>
        <w:jc w:val="both"/>
      </w:pPr>
      <w:r>
        <w:t>Одновременно проверяют, насколько учтены при размещении клиентов в жилых помещениях их психологическая совместимость, наклонности, физиче</w:t>
      </w:r>
      <w:r>
        <w:t>ское и психическое состояния.</w:t>
      </w:r>
    </w:p>
    <w:p w:rsidR="00000000" w:rsidRDefault="00E606D9">
      <w:pPr>
        <w:pStyle w:val="ConsPlusNormal"/>
        <w:ind w:firstLine="540"/>
        <w:jc w:val="both"/>
      </w:pPr>
      <w:r>
        <w:t>4.3.2. Контроль качества помещений, предоставляемых для проведения реабилитационных мероприятий, лечебно-трудовой деятельности, культурного и бытового обслуживания, осуществляют проверкой их соответствия требованиям к размерам</w:t>
      </w:r>
      <w:r>
        <w:t>, расположению, конфигурации, обеспечению возможности проведения в них упомянутых выше мероприятий с учетом специфики обслуживаемого контингента.</w:t>
      </w:r>
    </w:p>
    <w:p w:rsidR="00000000" w:rsidRDefault="00E606D9">
      <w:pPr>
        <w:pStyle w:val="ConsPlusNormal"/>
        <w:ind w:firstLine="540"/>
        <w:jc w:val="both"/>
      </w:pPr>
      <w:r>
        <w:t>4.3.3. Контроль качества мебели и постельных принадлежностей, предоставляемых клиентам, осуществляют проверкой</w:t>
      </w:r>
      <w:r>
        <w:t>, насколько они удобны в пользовании, в какой степени отвечают требованиям санитарных норм, современного дизайна, не применялись ли при их изготовлении токсичные материалы, учтено ли при их подборе физическое состояние клиентов (тяжелобольных, малоподвижны</w:t>
      </w:r>
      <w:r>
        <w:t>х и т.д.).</w:t>
      </w:r>
    </w:p>
    <w:p w:rsidR="00000000" w:rsidRDefault="00E606D9">
      <w:pPr>
        <w:pStyle w:val="ConsPlusNormal"/>
        <w:ind w:firstLine="540"/>
        <w:jc w:val="both"/>
      </w:pPr>
      <w:r>
        <w:t>4.3.4. Качество содействия в организации предоставления услуг предприятиями торговли, связи, коммунально-бытового обслуживания и другими предприятиями, оказывающими услуги населению, контролируют проверкой соответствия требованиям по удовлетворе</w:t>
      </w:r>
      <w:r>
        <w:t>нию потребностей и запросов клиентов в своевременном приобретении необходимых продовольственных и промышленных товаров, в решении вопросов оплаты жилья и коммунально-бытовых услуг, возможности пользования телефонной связью и почтовыми услугами.</w:t>
      </w:r>
    </w:p>
    <w:p w:rsidR="00000000" w:rsidRDefault="00E606D9">
      <w:pPr>
        <w:pStyle w:val="ConsPlusNormal"/>
        <w:ind w:firstLine="540"/>
        <w:jc w:val="both"/>
      </w:pPr>
      <w:r>
        <w:t>4.3.5. Конт</w:t>
      </w:r>
      <w:r>
        <w:t>роль качества горячего питания, предоставляемого клиентам, осуществляют проверкой доброкачественности продуктов, из которых оно приготовлено, удовлетворяет ли это питание потребности клиентов по ассортименту, нормам выдачи, температуре и калорийности пищи,</w:t>
      </w:r>
      <w:r>
        <w:t xml:space="preserve"> соответствует ли установленным нормам по содержанию белков, жиров, углеводов и санитарно-гигиеническим нормам, учитывается ли при его предоставлении физическое состояние клиентов и их положение.</w:t>
      </w:r>
    </w:p>
    <w:p w:rsidR="00000000" w:rsidRDefault="00E606D9">
      <w:pPr>
        <w:pStyle w:val="ConsPlusNormal"/>
        <w:ind w:firstLine="540"/>
        <w:jc w:val="both"/>
      </w:pPr>
      <w:r>
        <w:t>4.3.6. Контроль качества услуг по обеспечению клиентов мягки</w:t>
      </w:r>
      <w:r>
        <w:t>м инвентарем (одеждой, обувью, нательным бельем, постельными принадлежностями) осуществляют проверкой, в полном ли объеме получают они все положенное им, насколько получаемые одежда, обувь и белье удобны в носке, соответствуют ли росту и размерам клиентов,</w:t>
      </w:r>
      <w:r>
        <w:t xml:space="preserve"> отвечают ли их запросам по фасону и расцветке, отвечают ли санитарно-гигиеническим нормам.</w:t>
      </w:r>
    </w:p>
    <w:p w:rsidR="00000000" w:rsidRDefault="00E606D9">
      <w:pPr>
        <w:pStyle w:val="ConsPlusNormal"/>
        <w:ind w:firstLine="540"/>
        <w:jc w:val="both"/>
      </w:pPr>
      <w:r>
        <w:t>4.3.7. Качество социально-бытовых услуг индивидуально-обслуживающего и гигиенического характера при стационарном социальном обслуживании клиентов, по состоянию здор</w:t>
      </w:r>
      <w:r>
        <w:t>овья неспособных выполнять обычные житейские процедуры, в том числе такие действия, как встать с постели, лечь в постель, одеться и раздеться, умыться, принять ванну (сходить в баню), принять пищу, пить, пользоваться туалетом или судном, передвигаться по д</w:t>
      </w:r>
      <w:r>
        <w:t>ому и вне дома, ухаживать за зубами или зубными протезами, пользоваться очками или слуховыми аппаратами, стричь ногти, мужчинам - брить бороду и усы, контролируют проверкой, в какой степени обеспечивают эти услуги возможность выполнения необходимых клиента</w:t>
      </w:r>
      <w:r>
        <w:t>м процедур без причинения какого-либо вреда их здоровью, физических или моральных страданий или неудобств, и проявляет ли при этом обслуживающий персонал необходимую деликатность и корректность по отношению к клиентам.</w:t>
      </w:r>
    </w:p>
    <w:p w:rsidR="00000000" w:rsidRDefault="00E606D9">
      <w:pPr>
        <w:pStyle w:val="ConsPlusNormal"/>
        <w:ind w:firstLine="540"/>
        <w:jc w:val="both"/>
      </w:pPr>
      <w:r>
        <w:t>4.3.8. Качество услуг, связанных с вы</w:t>
      </w:r>
      <w:r>
        <w:t xml:space="preserve">делением супругам из числа граждан, находящихся на </w:t>
      </w:r>
      <w:r>
        <w:lastRenderedPageBreak/>
        <w:t>стационарном социальном обслуживании, изолированного жилого помещения для совместного проживания, контролируют проверкой, оперативно ли оказаны эти услуги, в какой степени способствовали они своевременному</w:t>
      </w:r>
      <w:r>
        <w:t xml:space="preserve"> получению гражданами жилого помещения и удовлетворили ли их запросы.</w:t>
      </w:r>
    </w:p>
    <w:p w:rsidR="00000000" w:rsidRDefault="00E606D9">
      <w:pPr>
        <w:pStyle w:val="ConsPlusNormal"/>
        <w:ind w:firstLine="540"/>
        <w:jc w:val="both"/>
      </w:pPr>
      <w:r>
        <w:t>4.3.9. Контроль качества услуг по созданию условий гражданам, находящимся на стационарном социальном обслуживании, для использования их остаточных трудовых возможностей осуществляют пров</w:t>
      </w:r>
      <w:r>
        <w:t>еркой, всем ли желающим трудиться созданы необходимые условия, устраивают ли их созданные им условия, как они влияют на физическое и психическое состояния клиентов и соответствуют их пожеланиям.</w:t>
      </w:r>
    </w:p>
    <w:p w:rsidR="00000000" w:rsidRDefault="00E606D9">
      <w:pPr>
        <w:pStyle w:val="ConsPlusNormal"/>
        <w:ind w:firstLine="540"/>
        <w:jc w:val="both"/>
      </w:pPr>
      <w:r>
        <w:t>4.3.10. Контроль качества услуг гражданам, находящимся на пол</w:t>
      </w:r>
      <w:r>
        <w:t>устационарном социальном обслуживании или обслуживаемым на дому, по содействию в получении направления на стационарное социальное обслуживание осуществляют проверкой, в какой степени это содействие способствовало обоснованному направлению клиента в необход</w:t>
      </w:r>
      <w:r>
        <w:t>имое ему учреждение при наличии соответствующих показаний.</w:t>
      </w:r>
    </w:p>
    <w:p w:rsidR="00000000" w:rsidRDefault="00E606D9">
      <w:pPr>
        <w:pStyle w:val="ConsPlusNormal"/>
        <w:ind w:firstLine="540"/>
        <w:jc w:val="both"/>
      </w:pPr>
      <w:r>
        <w:t>4.3.11. Контроль качества услуг гражданам, обслуживаемым на дому, по покупке и доставке на дом продуктов питания, горячих обедов, промышленных товаров первой необходимости, оказанию помощи в пригот</w:t>
      </w:r>
      <w:r>
        <w:t>овлении пищи, доставке воды, топке печей, содействию в обеспечении топливом проживающих в жилых помещениях без центрального отопления и (или) водоснабжения, по сдаче вещей в стирку, химическую чистку, ремонт и обратной их доставке, по содействию в организа</w:t>
      </w:r>
      <w:r>
        <w:t>ции ремонта и уборки жилых помещений осуществляют проверкой, насколько полно и своевременно удовлетворяются нужды, потребности и пожелания граждан в решении перечисленных проблем для создания им нормальных условий жизни.</w:t>
      </w:r>
    </w:p>
    <w:p w:rsidR="00000000" w:rsidRDefault="00E606D9">
      <w:pPr>
        <w:pStyle w:val="ConsPlusNormal"/>
        <w:ind w:firstLine="540"/>
        <w:jc w:val="both"/>
      </w:pPr>
      <w:r>
        <w:t xml:space="preserve">4.3.12. Контроль качества услуг по </w:t>
      </w:r>
      <w:r>
        <w:t>обеспечению или содействию в обеспечении клиентов книгами, газетами, журналами, настольными играми, по оказанию помощи в написании и прочтении писем и другой корреспонденции осуществляют проверкой, насколько полно удовлетворены при этом запросы клиентов, и</w:t>
      </w:r>
      <w:r>
        <w:t xml:space="preserve"> оказывается ли им помощь в подборе необходимых материалов.</w:t>
      </w:r>
    </w:p>
    <w:p w:rsidR="00000000" w:rsidRDefault="00E606D9">
      <w:pPr>
        <w:pStyle w:val="ConsPlusNormal"/>
        <w:ind w:firstLine="540"/>
        <w:jc w:val="both"/>
      </w:pPr>
      <w:r>
        <w:t xml:space="preserve">4.3.13. Контроль качества услуг по предоставлению помещений для отправления религиозных обрядов осуществляют проверкой, насколько строго учтены при этом особенности вероисповедания, возраст, пол, </w:t>
      </w:r>
      <w:r>
        <w:t>физическое и психическое состояния клиентов, особенности ритуалов религиозных обрядов в различных конфессиях, не допускаются ли ущемления прав свободного отправления религиозных обрядов верующими, а также не нарушаются ли при этом правила внутреннего распо</w:t>
      </w:r>
      <w:r>
        <w:t>рядка учреждения и интересы атеистов.</w:t>
      </w:r>
    </w:p>
    <w:p w:rsidR="00000000" w:rsidRDefault="00E606D9">
      <w:pPr>
        <w:pStyle w:val="ConsPlusNormal"/>
        <w:ind w:firstLine="540"/>
        <w:jc w:val="both"/>
        <w:outlineLvl w:val="1"/>
      </w:pPr>
      <w:bookmarkStart w:id="10" w:name="Par92"/>
      <w:bookmarkEnd w:id="10"/>
      <w:r>
        <w:t>4.4. Контроль качества социально-медицинских услуг</w:t>
      </w:r>
    </w:p>
    <w:p w:rsidR="00000000" w:rsidRDefault="00E606D9">
      <w:pPr>
        <w:pStyle w:val="ConsPlusNormal"/>
        <w:ind w:firstLine="540"/>
        <w:jc w:val="both"/>
      </w:pPr>
      <w:r>
        <w:t>4.4.1. Контроль качества услуг по оказанию или содействию в оказании медицинской помощи в объеме базовой программы обязательного медицинского страхования гра</w:t>
      </w:r>
      <w:r>
        <w:t xml:space="preserve">ждан Российской Федерации, целевых программ и территориальных программ обязательного медицинского страхования, оказываемой в лечебно-профилактических учреждениях, осуществляют проверкой, насколько полно и своевременно выполняются все медицинские процедуры </w:t>
      </w:r>
      <w:r>
        <w:t>и мероприятия, предусмотренные программами, и какова их результативность в части улучшения состояния здоровья граждан.</w:t>
      </w:r>
    </w:p>
    <w:p w:rsidR="00000000" w:rsidRDefault="00E606D9">
      <w:pPr>
        <w:pStyle w:val="ConsPlusNormal"/>
        <w:ind w:firstLine="540"/>
        <w:jc w:val="both"/>
      </w:pPr>
      <w:r>
        <w:t>Контроль качества услуг по направлению граждан, нуждающихся в специализированной медицинской помощи, на обследование и лечение в государс</w:t>
      </w:r>
      <w:r>
        <w:t>твенные учреждения здравоохранения осуществляют проверкой, все ли нуждающиеся в этих услугах и своевременно ли направляются в указанные учреждения, как влияют проведенные обследование и лечение на улучшение состояния здоровья граждан.</w:t>
      </w:r>
    </w:p>
    <w:p w:rsidR="00000000" w:rsidRDefault="00E606D9">
      <w:pPr>
        <w:pStyle w:val="ConsPlusNormal"/>
        <w:ind w:firstLine="540"/>
        <w:jc w:val="both"/>
      </w:pPr>
      <w:r>
        <w:t>4.4.2. Контроль качес</w:t>
      </w:r>
      <w:r>
        <w:t>тва услуг по проведению первичного медицинского осмотра и первичной санитарной обработки, первичной медико-санитарной и стоматологической помощи осуществляют проверкой, обеспечиваются ли такой организацией работ потребности граждан при стационарном социаль</w:t>
      </w:r>
      <w:r>
        <w:t>ном обслуживании в указанных социально-медицинских услугах до прибытия лечащего врача и до начала систематического лечения.</w:t>
      </w:r>
    </w:p>
    <w:p w:rsidR="00000000" w:rsidRDefault="00E606D9">
      <w:pPr>
        <w:pStyle w:val="ConsPlusNormal"/>
        <w:ind w:firstLine="540"/>
        <w:jc w:val="both"/>
      </w:pPr>
      <w:r>
        <w:t xml:space="preserve">4.4.3. Качество услуг, связанных с проведением медицинских процедур (измерение температуры тела и артериального давления, наложение </w:t>
      </w:r>
      <w:r>
        <w:t>компрессов, осуществление перевязок, обработка пролежней, раневых поверхностей, выполнение очистительных клизм), а также с оказанием помощи в выполнении связанных со здоровьем медицинских процедур (прием лекарств, закапывание капель, пользование катетерами</w:t>
      </w:r>
      <w:r>
        <w:t xml:space="preserve"> и другими медицинскими изделиями, подкожные и внутримышечные введения лекарственных препаратов по медицинским показаниям, взятие материалов для проведения лабораторных исследований), контролируют проверкой соблюдения утвержденных регламентов проведения пр</w:t>
      </w:r>
      <w:r>
        <w:t xml:space="preserve">оцедур, правил асептики, антисептики, а также насколько квалифицированно и четко проводятся эти процедуры, не наносит ли оказание этих услуг вреда клиентам, и выполняются ли при этом требования максимальной аккуратности и </w:t>
      </w:r>
      <w:r>
        <w:lastRenderedPageBreak/>
        <w:t>осторожности со стороны обслуживаю</w:t>
      </w:r>
      <w:r>
        <w:t>щего персонала, удовлетворены ли клиенты этими услугами.</w:t>
      </w:r>
    </w:p>
    <w:p w:rsidR="00000000" w:rsidRDefault="00E606D9">
      <w:pPr>
        <w:pStyle w:val="ConsPlusNormal"/>
        <w:ind w:firstLine="540"/>
        <w:jc w:val="both"/>
      </w:pPr>
      <w:r>
        <w:t>4.4.4. Контроль качества услуг по содействию в проведении медико-социальной экспертизы осуществляют проверкой, в какой степени эти услуги помогают органам Государственной службы медико-социальной экс</w:t>
      </w:r>
      <w:r>
        <w:t>пертизы в правильном определении потребностей освидетельствуемых клиентов в мерах социальной защиты, включая реабилитацию, на основе оценки ограничений жизнедеятельности, вызванных стойким расстройством функций организма.</w:t>
      </w:r>
    </w:p>
    <w:p w:rsidR="00000000" w:rsidRDefault="00E606D9">
      <w:pPr>
        <w:pStyle w:val="ConsPlusNormal"/>
        <w:ind w:firstLine="540"/>
        <w:jc w:val="both"/>
      </w:pPr>
      <w:r>
        <w:t>4.4.5. Качество услуг по организац</w:t>
      </w:r>
      <w:r>
        <w:t>ии прохождения диспансеризации контролируют проверкой, в какой степени и как оперативно была обеспечена доступность и возможность своевременного обслуживания клиентов всеми предписанными им врачами-специалистами для углубленного и всестороннего обследовани</w:t>
      </w:r>
      <w:r>
        <w:t>я состояния здоровья.</w:t>
      </w:r>
    </w:p>
    <w:p w:rsidR="00000000" w:rsidRDefault="00E606D9">
      <w:pPr>
        <w:pStyle w:val="ConsPlusNormal"/>
        <w:ind w:firstLine="540"/>
        <w:jc w:val="both"/>
      </w:pPr>
      <w:r>
        <w:t>4.4.6. Контроль качества услуг, связанных с госпитализацией нуждающихся в лечебно-профилактические учреждения и содействием в направлении по медицинским показаниям на санаторно-курортное лечение, осуществляют проверкой своевременности</w:t>
      </w:r>
      <w:r>
        <w:t xml:space="preserve"> госпитализации в соответствии с направлением лечащего врача и состоянием здоровья, своевременности оказания помощи в подготовке медицинских документов для получения путевки на санаторно-курортное лечение.</w:t>
      </w:r>
    </w:p>
    <w:p w:rsidR="00000000" w:rsidRDefault="00E606D9">
      <w:pPr>
        <w:pStyle w:val="ConsPlusNormal"/>
        <w:ind w:firstLine="540"/>
        <w:jc w:val="both"/>
      </w:pPr>
      <w:r>
        <w:t>4.4.7. Контроль качества услуг по содействию в пол</w:t>
      </w:r>
      <w:r>
        <w:t>учении зубопротезной и протезно-ортопедической помощи и обеспечении техническими средствами ухода и реабилитации, лекарственными средствами и изделиями медицинского назначения осуществляют проверкой, насколько полно соответствуют эти услуги практическим по</w:t>
      </w:r>
      <w:r>
        <w:t>требностям клиентов и обеспечивают получение необходимых им удобных в использовании протезов и других средств.</w:t>
      </w:r>
    </w:p>
    <w:p w:rsidR="00000000" w:rsidRDefault="00E606D9">
      <w:pPr>
        <w:pStyle w:val="ConsPlusNormal"/>
        <w:ind w:firstLine="540"/>
        <w:jc w:val="both"/>
      </w:pPr>
      <w:r>
        <w:t xml:space="preserve">4.4.8. Качество услуг, связанных с оказанием клиентам санитарно-гигиенической помощи (обтирание, обмывание, гигиенические ванны, стрижка ногтей, </w:t>
      </w:r>
      <w:r>
        <w:t>причесывание и др.), сменой нательного белья, кормлением ослабленных клиентов, контролируют проверкой, насколько своевременно и в полном ли объеме выполняются указанные выше процедуры, способствуют ли они улучшению (поддержанию) состояния здоровья и самочу</w:t>
      </w:r>
      <w:r>
        <w:t>вствия клиентов, устранению неприятных ощущений и дискомфорта.</w:t>
      </w:r>
    </w:p>
    <w:p w:rsidR="00000000" w:rsidRDefault="00E606D9">
      <w:pPr>
        <w:pStyle w:val="ConsPlusNormal"/>
        <w:ind w:firstLine="540"/>
        <w:jc w:val="both"/>
      </w:pPr>
      <w:r>
        <w:t>4.4.9. Контроль качества услуг при оказании первой доврачебной помощи осуществляют проверкой своевременности оказания помощи и соблюдения требований стандарта по ее оказанию.</w:t>
      </w:r>
    </w:p>
    <w:p w:rsidR="00000000" w:rsidRDefault="00E606D9">
      <w:pPr>
        <w:pStyle w:val="ConsPlusNormal"/>
        <w:ind w:firstLine="540"/>
        <w:jc w:val="both"/>
      </w:pPr>
      <w:r>
        <w:t>4.4.10. Контроль к</w:t>
      </w:r>
      <w:r>
        <w:t>ачества консультирования по социально-медицинским вопросам осуществляют проверкой, в какой степени обеспечивает оно оказание квалифицированной помощи клиентам в правильном понимании и решении стоящих перед ними конкретных социально-медицинских проблем.</w:t>
      </w:r>
    </w:p>
    <w:p w:rsidR="00000000" w:rsidRDefault="00E606D9">
      <w:pPr>
        <w:pStyle w:val="ConsPlusNormal"/>
        <w:ind w:firstLine="540"/>
        <w:jc w:val="both"/>
      </w:pPr>
      <w:r>
        <w:t>4.4</w:t>
      </w:r>
      <w:r>
        <w:t>.11. Качество услуг по организации лечебно-трудовой деятельности граждан при стационарном социальном обслуживании контролируют проверкой, активно ли привлекаются они к посильной трудовой деятельности, совмещаемой с лечением и отдыхом в зависимости от состо</w:t>
      </w:r>
      <w:r>
        <w:t>яния здоровья, для поддержания активного образа жизни, а также насколько полно обеспечена потребность клиентов в лечебно-трудовой деятельности.</w:t>
      </w:r>
    </w:p>
    <w:p w:rsidR="00000000" w:rsidRDefault="00E606D9">
      <w:pPr>
        <w:pStyle w:val="ConsPlusNormal"/>
        <w:ind w:firstLine="540"/>
        <w:jc w:val="both"/>
      </w:pPr>
      <w:r>
        <w:t>4.4.12. Контроль качества услуг по оказанию помощи в выполнении физических упражнений осуществляют проверкой, в какой степени она способствует овладению доступным и безопасным для здоровья комплексом физических упражнений для его систематического выполнени</w:t>
      </w:r>
      <w:r>
        <w:t>я и укрепления здоровья.</w:t>
      </w:r>
    </w:p>
    <w:p w:rsidR="00000000" w:rsidRDefault="00E606D9">
      <w:pPr>
        <w:pStyle w:val="ConsPlusNormal"/>
        <w:ind w:firstLine="540"/>
        <w:jc w:val="both"/>
        <w:outlineLvl w:val="1"/>
      </w:pPr>
      <w:bookmarkStart w:id="11" w:name="Par106"/>
      <w:bookmarkEnd w:id="11"/>
      <w:r>
        <w:t>4.5. Контроль качества социально-психологических услуг</w:t>
      </w:r>
    </w:p>
    <w:p w:rsidR="00000000" w:rsidRDefault="00E606D9">
      <w:pPr>
        <w:pStyle w:val="ConsPlusNormal"/>
        <w:ind w:firstLine="540"/>
        <w:jc w:val="both"/>
      </w:pPr>
      <w:r>
        <w:t>4.5.1. Контроль качества социально-психологического консультирования осуществляют проверкой, насколько квалифицированно и полно оно проводится и оказывает ли клиент</w:t>
      </w:r>
      <w:r>
        <w:t>ам необходимую помощь в улучшении их психического состояния, адаптации к среде жизнедеятельности, налаживании межличностных взаимоотношений с близкими и другими значимыми для них людьми.</w:t>
      </w:r>
    </w:p>
    <w:p w:rsidR="00000000" w:rsidRDefault="00E606D9">
      <w:pPr>
        <w:pStyle w:val="ConsPlusNormal"/>
        <w:ind w:firstLine="540"/>
        <w:jc w:val="both"/>
      </w:pPr>
      <w:r>
        <w:t>4.5.2. Контроль качества психодиагностики и обследования личности осу</w:t>
      </w:r>
      <w:r>
        <w:t>ществляют проверкой, в какой степени проведенный анализ психического состояния и индивидуальных особенностей личности клиента, влияющих на отклонения в его поведении и отношении к окружающим людям, позволяет получить информацию, необходимую для составления</w:t>
      </w:r>
      <w:r>
        <w:t xml:space="preserve"> прогноза и разработки рекомендаций по проведению коррекционных мероприятий.</w:t>
      </w:r>
    </w:p>
    <w:p w:rsidR="00000000" w:rsidRDefault="00E606D9">
      <w:pPr>
        <w:pStyle w:val="ConsPlusNormal"/>
        <w:ind w:firstLine="540"/>
        <w:jc w:val="both"/>
      </w:pPr>
      <w:r>
        <w:t xml:space="preserve">4.5.3. Качество услуг по психологической коррекции контролируют проверкой, в какой степени эта услуга обеспечивает преодоление или ослабление отклонений в развитии, эмоциональном </w:t>
      </w:r>
      <w:r>
        <w:t>состоянии и поведении клиентов и приведение этих отклонений в соответствие с возрастными нормативами и требованиями социальной среды.</w:t>
      </w:r>
    </w:p>
    <w:p w:rsidR="00000000" w:rsidRDefault="00E606D9">
      <w:pPr>
        <w:pStyle w:val="ConsPlusNormal"/>
        <w:ind w:firstLine="540"/>
        <w:jc w:val="both"/>
      </w:pPr>
      <w:r>
        <w:t>4.5.4. Контроль качества социально-психологического патронажа осуществляют проверкой, систематически ли проводят наблюдени</w:t>
      </w:r>
      <w:r>
        <w:t xml:space="preserve">е за клиентами, насколько своевременно на основе этих </w:t>
      </w:r>
      <w:r>
        <w:lastRenderedPageBreak/>
        <w:t>наблюдений выявляют ситуацию психического дискомфорта, межличностных конфликтов и другие ситуации, усугубляющие трудную жизненную ситуацию клиентов, в полной ли мере оказывают им необходимую в данный мо</w:t>
      </w:r>
      <w:r>
        <w:t>мент социально-психологическую помощь.</w:t>
      </w:r>
    </w:p>
    <w:p w:rsidR="00000000" w:rsidRDefault="00E606D9">
      <w:pPr>
        <w:pStyle w:val="ConsPlusNormal"/>
        <w:ind w:firstLine="540"/>
        <w:jc w:val="both"/>
      </w:pPr>
      <w:r>
        <w:t>4.5.5. Качество психопрофилактической работы контролируют проверкой, в какой степени она обеспечивает выполнение задач по своевременному предупреждению возможных отклонений в психике клиентов, содействию в формировани</w:t>
      </w:r>
      <w:r>
        <w:t>и у них потребности в психологических знаниях и желания использовать их для работы над собой и своими проблемами, в создании условий для своевременного предупреждения возможных нарушений в становлении и развитии личности клиентов.</w:t>
      </w:r>
    </w:p>
    <w:p w:rsidR="00000000" w:rsidRDefault="00E606D9">
      <w:pPr>
        <w:pStyle w:val="ConsPlusNormal"/>
        <w:ind w:firstLine="540"/>
        <w:jc w:val="both"/>
      </w:pPr>
      <w:r>
        <w:t xml:space="preserve">4.5.6. Контроль качества </w:t>
      </w:r>
      <w:r>
        <w:t>психологических тренингов осуществляют проверкой, насколько эффективно способствуют они снятию последствий психотравмирующих ситуаций, нервно-психической напряженности, формированию личностных предпосылок для адаптации к изменяющимся условиям жизни.</w:t>
      </w:r>
    </w:p>
    <w:p w:rsidR="00000000" w:rsidRDefault="00E606D9">
      <w:pPr>
        <w:pStyle w:val="ConsPlusNormal"/>
        <w:ind w:firstLine="540"/>
        <w:jc w:val="both"/>
      </w:pPr>
      <w:r>
        <w:t>4.5.7.</w:t>
      </w:r>
      <w:r>
        <w:t xml:space="preserve"> Контроль качества услуг по привлечению клиентов к участию в группах взаимоподдержки, клубах общения осуществляют проверкой, в какой степени эти услуги способствуют выходу клиентов из состояния дискомфорта (при наличии такового), поддержанию и укреплению п</w:t>
      </w:r>
      <w:r>
        <w:t>сихического здоровья, повышению уровня психологической культуры.</w:t>
      </w:r>
    </w:p>
    <w:p w:rsidR="00000000" w:rsidRDefault="00E606D9">
      <w:pPr>
        <w:pStyle w:val="ConsPlusNormal"/>
        <w:ind w:firstLine="540"/>
        <w:jc w:val="both"/>
      </w:pPr>
      <w:r>
        <w:t>4.5.8. Качество психологической помощи, включающей в себя беседы, общение, поддержание компании, выслушивание, подбадривание, мобилизацию к активности, психологическую поддержку жизненного то</w:t>
      </w:r>
      <w:r>
        <w:t>нуса, контролируют проверкой, в какой степени эти услуги содействуют укреплению психического здоровья клиентов, повышению их психической защищенности и стрессоустойчивости.</w:t>
      </w:r>
    </w:p>
    <w:p w:rsidR="00000000" w:rsidRDefault="00E606D9">
      <w:pPr>
        <w:pStyle w:val="ConsPlusNormal"/>
        <w:ind w:firstLine="540"/>
        <w:jc w:val="both"/>
      </w:pPr>
      <w:r>
        <w:t>4.5.9. Контроль качества услуг по экстренной психологической помощи (в том числе по</w:t>
      </w:r>
      <w:r>
        <w:t xml:space="preserve"> телефону) осуществляют проверкой, обеспечивает ли эта помощь безотлагательное консультирование клиентов по интересующим их проблемам для содействия в мобилизации их духовных, физических, интеллектуальных ресурсов для выхода из кризисной ситуации.</w:t>
      </w:r>
    </w:p>
    <w:p w:rsidR="00000000" w:rsidRDefault="00E606D9">
      <w:pPr>
        <w:pStyle w:val="ConsPlusNormal"/>
        <w:ind w:firstLine="540"/>
        <w:jc w:val="both"/>
        <w:outlineLvl w:val="1"/>
      </w:pPr>
      <w:bookmarkStart w:id="12" w:name="Par116"/>
      <w:bookmarkEnd w:id="12"/>
      <w:r>
        <w:t>4.6. Контроль качества социально-педагогических услуг</w:t>
      </w:r>
    </w:p>
    <w:p w:rsidR="00000000" w:rsidRDefault="00E606D9">
      <w:pPr>
        <w:pStyle w:val="ConsPlusNormal"/>
        <w:ind w:firstLine="540"/>
        <w:jc w:val="both"/>
      </w:pPr>
      <w:r>
        <w:t>4.6.1. Контроль качества услуг по организации досуга при социальном обслуживании осуществляют проверкой, в какой степени эти услуги удовлетворяют культурные и духовные запросы клиентов, способствуют</w:t>
      </w:r>
      <w:r>
        <w:t xml:space="preserve"> расширению их общего и культурного кругозора.</w:t>
      </w:r>
    </w:p>
    <w:p w:rsidR="00000000" w:rsidRDefault="00E606D9">
      <w:pPr>
        <w:pStyle w:val="ConsPlusNormal"/>
        <w:ind w:firstLine="540"/>
        <w:jc w:val="both"/>
      </w:pPr>
      <w:r>
        <w:t xml:space="preserve">4.6.2. Качество услуг по социально-педагогическому консультированию контролируют проверкой, в какой степени оно помогает клиентам в решении интересующих их социально-педагогических проблем жизнедеятельности и </w:t>
      </w:r>
      <w:r>
        <w:t>удовлетворяет ли их потребности.</w:t>
      </w:r>
    </w:p>
    <w:p w:rsidR="00000000" w:rsidRDefault="00E606D9">
      <w:pPr>
        <w:pStyle w:val="ConsPlusNormal"/>
        <w:ind w:firstLine="540"/>
        <w:jc w:val="both"/>
      </w:pPr>
      <w:r>
        <w:t>4.6.3. Контроль качества услуг по социально-педагогической коррекции осуществляют проверкой, в какой степени она предотвращает проявление асоциального поведения.</w:t>
      </w:r>
    </w:p>
    <w:p w:rsidR="00000000" w:rsidRDefault="00E606D9">
      <w:pPr>
        <w:pStyle w:val="ConsPlusNormal"/>
        <w:ind w:firstLine="540"/>
        <w:jc w:val="both"/>
      </w:pPr>
      <w:r>
        <w:t>4.6.4. Контроль качества услуг, заключающихся в проведении ме</w:t>
      </w:r>
      <w:r>
        <w:t>роприятий по обучению доступным профессиональным навыкам, восстановлению личностного и социального статуса, осуществляют проверкой, в какой степени эти мероприятия помогают клиентам в приобретении необходимых навыков, повышают их статус и удовлетворяют пот</w:t>
      </w:r>
      <w:r>
        <w:t>ребности.</w:t>
      </w:r>
    </w:p>
    <w:p w:rsidR="00000000" w:rsidRDefault="00E606D9">
      <w:pPr>
        <w:pStyle w:val="ConsPlusNormal"/>
        <w:ind w:firstLine="540"/>
        <w:jc w:val="both"/>
        <w:outlineLvl w:val="1"/>
      </w:pPr>
      <w:bookmarkStart w:id="13" w:name="Par121"/>
      <w:bookmarkEnd w:id="13"/>
      <w:r>
        <w:t>4.7. Контроль качества социально-экономических услуг</w:t>
      </w:r>
    </w:p>
    <w:p w:rsidR="00000000" w:rsidRDefault="00E606D9">
      <w:pPr>
        <w:pStyle w:val="ConsPlusNormal"/>
        <w:ind w:firstLine="540"/>
        <w:jc w:val="both"/>
      </w:pPr>
      <w:r>
        <w:t>4.7.1. Контроль качества услуг по компенсации гражданам при стационарном социальном обслуживании расходов по проезду в учреждения здравоохранения для лечения, консультаций осуществл</w:t>
      </w:r>
      <w:r>
        <w:t>яют проверкой, насколько полно и своевременно возмещает эта компенсация расходы клиентов, подтвержденные финансовыми документами.</w:t>
      </w:r>
    </w:p>
    <w:p w:rsidR="00000000" w:rsidRDefault="00E606D9">
      <w:pPr>
        <w:pStyle w:val="ConsPlusNormal"/>
        <w:ind w:firstLine="540"/>
        <w:jc w:val="both"/>
      </w:pPr>
      <w:r>
        <w:t>4.7.2. Контроль качества услуг по обеспечению граждан при выписке из учреждений после стационарного социального обслуживания о</w:t>
      </w:r>
      <w:r>
        <w:t>деждой, обувью и денежным пособием по утвержденным нормативам осуществляют проверкой, в полной ли мере обеспечены клиенты всем указанным выше и удовлетворены ли они размерами, ростом и фасоном одежды, обуви и их качеством.</w:t>
      </w:r>
    </w:p>
    <w:p w:rsidR="00000000" w:rsidRDefault="00E606D9">
      <w:pPr>
        <w:pStyle w:val="ConsPlusNormal"/>
        <w:ind w:firstLine="540"/>
        <w:jc w:val="both"/>
      </w:pPr>
      <w:r>
        <w:t>4.7.3. Контроль услуг по содейств</w:t>
      </w:r>
      <w:r>
        <w:t xml:space="preserve">ию в трудовом устройстве граждан, находящихся на полустационарном социальном обслуживании, осуществляют проверкой, какому проценту клиентов (от числа полученных просьб и заявлений) была предоставлена достоверная и полная информация о службах, занимающихся </w:t>
      </w:r>
      <w:r>
        <w:t>вопросами трудоустройства, или оказана помощь в трудоустройстве на рабочие места, в том числе в самом учреждении или создаваемых при нем подразделениях.</w:t>
      </w:r>
    </w:p>
    <w:p w:rsidR="00000000" w:rsidRDefault="00E606D9">
      <w:pPr>
        <w:pStyle w:val="ConsPlusNormal"/>
        <w:ind w:firstLine="540"/>
        <w:jc w:val="both"/>
      </w:pPr>
      <w:r>
        <w:t>4.7.4. Контроль качества услуг, связанных с оказанием материальной помощи гражданам, осуществляют прове</w:t>
      </w:r>
      <w:r>
        <w:t>ркой, насколько полно и своевременно обеспечивают их предназначенными им денежными средствами, продуктами питания, одеждой, обувью и другими предметами первой необходимости.</w:t>
      </w:r>
    </w:p>
    <w:p w:rsidR="00000000" w:rsidRDefault="00E606D9">
      <w:pPr>
        <w:pStyle w:val="ConsPlusNormal"/>
        <w:ind w:firstLine="540"/>
        <w:jc w:val="both"/>
      </w:pPr>
      <w:r>
        <w:t>4.7.5. Качество услуг по обеспечению граждан при полустационарном социальном обслу</w:t>
      </w:r>
      <w:r>
        <w:t xml:space="preserve">живании </w:t>
      </w:r>
      <w:r>
        <w:lastRenderedPageBreak/>
        <w:t>горячим питанием или продуктовыми наборами контролируют проверкой, своевременно ли получают они положенное им питание или наборы, соблюдаются ли при этом установленные нормы отпуска и качество продуктов.</w:t>
      </w:r>
    </w:p>
    <w:p w:rsidR="00000000" w:rsidRDefault="00E606D9">
      <w:pPr>
        <w:pStyle w:val="ConsPlusNormal"/>
        <w:ind w:firstLine="540"/>
        <w:jc w:val="both"/>
      </w:pPr>
      <w:r>
        <w:t xml:space="preserve">4.7.6. Контроль качества услуг, связанных с </w:t>
      </w:r>
      <w:r>
        <w:t>консультированием клиентов по вопросам самообеспечения, осуществляют проверкой, насколько квалифицированно и доходчиво разъясняют клиентам их права и возможности в положительном решении проблемы улучшения своего материального положения.</w:t>
      </w:r>
    </w:p>
    <w:p w:rsidR="00000000" w:rsidRDefault="00E606D9">
      <w:pPr>
        <w:pStyle w:val="ConsPlusNormal"/>
        <w:ind w:firstLine="540"/>
        <w:jc w:val="both"/>
        <w:outlineLvl w:val="1"/>
      </w:pPr>
      <w:bookmarkStart w:id="14" w:name="Par128"/>
      <w:bookmarkEnd w:id="14"/>
      <w:r>
        <w:t>4.8. Ко</w:t>
      </w:r>
      <w:r>
        <w:t>нтроль качества социально-правовых услуг</w:t>
      </w:r>
    </w:p>
    <w:p w:rsidR="00000000" w:rsidRDefault="00E606D9">
      <w:pPr>
        <w:pStyle w:val="ConsPlusNormal"/>
        <w:ind w:firstLine="540"/>
        <w:jc w:val="both"/>
      </w:pPr>
      <w:r>
        <w:t xml:space="preserve">4.8.1. Качество услуг, связанных с консультированием по вопросам прав граждан на социальное обслуживание и защиту своих интересов, контролируют проверкой, в полной ли мере доводят до клиентов нужную им информацию и </w:t>
      </w:r>
      <w:r>
        <w:t>дает ли она четкое представление о положенных им по закону правах на социальное обслуживание и защиту от возможных нарушений закона.</w:t>
      </w:r>
    </w:p>
    <w:p w:rsidR="00000000" w:rsidRDefault="00E606D9">
      <w:pPr>
        <w:pStyle w:val="ConsPlusNormal"/>
        <w:ind w:firstLine="540"/>
        <w:jc w:val="both"/>
      </w:pPr>
      <w:r>
        <w:t>Качество услуг по оказанию помощи в подготовке и подаче жалоб контролируют проверкой, в какой степени эта помощь способству</w:t>
      </w:r>
      <w:r>
        <w:t>ет юридически грамотному изложению сути жалоб и своевременной их отправке адресатам.</w:t>
      </w:r>
    </w:p>
    <w:p w:rsidR="00000000" w:rsidRDefault="00E606D9">
      <w:pPr>
        <w:pStyle w:val="ConsPlusNormal"/>
        <w:ind w:firstLine="540"/>
        <w:jc w:val="both"/>
      </w:pPr>
      <w:r>
        <w:t xml:space="preserve">4.8.2. Контроль качества услуг по оказанию помощи в оформлении гражданами различных юридических документов (удостоверяющих личность, документов на получение положенных по </w:t>
      </w:r>
      <w:r>
        <w:t>законодательству пенсий, на осуществление мер социальной поддержки, на получение страхового медицинского полиса, на решение других вопросов социальной реабилитации) осуществляют проверкой, в какой степени эта помощь обеспечила уяснение клиентами сути интер</w:t>
      </w:r>
      <w:r>
        <w:t>есующих их проблем, способствовала юридически грамотной разработке и направлению в соответствующие инстанции необходимых документов, обеспечила контроль за их прохождением, помогла своевременному и объективному решению проблем клиента.</w:t>
      </w:r>
    </w:p>
    <w:p w:rsidR="00000000" w:rsidRDefault="00E606D9">
      <w:pPr>
        <w:pStyle w:val="ConsPlusNormal"/>
        <w:ind w:firstLine="540"/>
        <w:jc w:val="both"/>
      </w:pPr>
      <w:r>
        <w:t>4.8.3. Качество услуг по содействию в получении гражданами, находящимися на стационарном социальном обслуживании, бесплатной помощи адвоката в порядке, установленном законодательством, или по обеспечению представительствования в суде для защиты их прав и и</w:t>
      </w:r>
      <w:r>
        <w:t>нтересов контролируют проверкой, в какой мере способствовало это содействие оказанию квалифицированной и действенной юридической помощи для принятия объективного решения по конкретному вопросу.</w:t>
      </w:r>
    </w:p>
    <w:p w:rsidR="00000000" w:rsidRDefault="00E606D9">
      <w:pPr>
        <w:pStyle w:val="ConsPlusNormal"/>
        <w:ind w:firstLine="540"/>
        <w:jc w:val="both"/>
      </w:pPr>
      <w:r>
        <w:t>4.8.4. Контроль качества услуг, связанных с содействием в сохр</w:t>
      </w:r>
      <w:r>
        <w:t>анении жилых помещений в домах государственного, муниципального и общественного жилых фондов, занимаемых ранее гражданами, находящимися на стационарном социальном обслуживании, а также во внеочередном обеспечении их жилым помещением в случаях, предусмотрен</w:t>
      </w:r>
      <w:r>
        <w:t>ных законодательством Российской Федерации, осуществляют проверкой, в полной ли мере обеспечивает это содействие защиту клиентов от возможной потери (вследствие различных обстоятельств) законно принадлежащей или положенной им жилой площади и недопущение ущ</w:t>
      </w:r>
      <w:r>
        <w:t>емления их законных прав и интересов.</w:t>
      </w:r>
    </w:p>
    <w:p w:rsidR="00000000" w:rsidRDefault="00E606D9">
      <w:pPr>
        <w:pStyle w:val="ConsPlusNormal"/>
        <w:ind w:firstLine="540"/>
        <w:jc w:val="both"/>
      </w:pPr>
      <w:r>
        <w:t>4.8.5. Контроль качества услуг, предусматривающих консультирование клиентов учреждений по социально-правовым вопросам (гражданское, жилищное, трудовое, пенсионное, уголовное законодательство и др.) и оказание им различ</w:t>
      </w:r>
      <w:r>
        <w:t>ной юридической помощи, осуществляют проверкой, в полном ли объеме получают клиенты необходимую информацию по интересующим их проблемам и практическую помощь в подготовке и направлении соответствующим адресатам документов (заявлений, жалоб, справок и т.д.)</w:t>
      </w:r>
      <w:r>
        <w:t>, необходимых для положительного решения затронутых в них вопросов.</w:t>
      </w:r>
    </w:p>
    <w:p w:rsidR="00000000" w:rsidRDefault="00E606D9">
      <w:pPr>
        <w:pStyle w:val="ConsPlusNormal"/>
        <w:ind w:firstLine="540"/>
        <w:jc w:val="both"/>
      </w:pPr>
    </w:p>
    <w:p w:rsidR="00000000" w:rsidRDefault="00E606D9">
      <w:pPr>
        <w:pStyle w:val="ConsPlusNormal"/>
        <w:ind w:firstLine="540"/>
        <w:jc w:val="both"/>
      </w:pPr>
    </w:p>
    <w:p w:rsidR="00000000" w:rsidRDefault="00E606D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000000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06D9">
      <w:pPr>
        <w:spacing w:after="0" w:line="240" w:lineRule="auto"/>
      </w:pPr>
      <w:r>
        <w:separator/>
      </w:r>
    </w:p>
  </w:endnote>
  <w:endnote w:type="continuationSeparator" w:id="0">
    <w:p w:rsidR="00000000" w:rsidRDefault="00E6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606D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06D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06D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06D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606D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06D9">
      <w:pPr>
        <w:spacing w:after="0" w:line="240" w:lineRule="auto"/>
      </w:pPr>
      <w:r>
        <w:separator/>
      </w:r>
    </w:p>
  </w:footnote>
  <w:footnote w:type="continuationSeparator" w:id="0">
    <w:p w:rsidR="00000000" w:rsidRDefault="00E6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06D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"Социальное обслуживание населения. Контроль качества социальных услуг гражданам пожилог</w:t>
          </w:r>
          <w:r>
            <w:rPr>
              <w:rFonts w:ascii="Tahoma" w:hAnsi="Tahoma" w:cs="Tahoma"/>
              <w:sz w:val="16"/>
              <w:szCs w:val="16"/>
            </w:rPr>
            <w:t>о возраста. ГОСТ Р 53347-2009"</w:t>
          </w:r>
          <w:r>
            <w:rPr>
              <w:rFonts w:ascii="Tahoma" w:hAnsi="Tahoma" w:cs="Tahoma"/>
              <w:sz w:val="16"/>
              <w:szCs w:val="16"/>
            </w:rPr>
            <w:br/>
            <w:t>(утв. Приказом Ростехрегулирования от 27.05.2009 N 177-ст)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06D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E606D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606D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04.07.2014</w:t>
          </w:r>
        </w:p>
      </w:tc>
    </w:tr>
  </w:tbl>
  <w:p w:rsidR="00000000" w:rsidRDefault="00E606D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E606D9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D9"/>
    <w:rsid w:val="00E6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4132</Words>
  <Characters>23554</Characters>
  <Application>Microsoft Office Word</Application>
  <DocSecurity>2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"Социальное обслуживание населения. Контроль качества социальных услуг гражданам пожилого возраста. ГОСТ Р 53347-2009"(утв. Приказом Ростехрегулирования от 27.05.2009 N 177-ст)</vt:lpstr>
    </vt:vector>
  </TitlesOfParts>
  <Company/>
  <LinksUpToDate>false</LinksUpToDate>
  <CharactersWithSpaces>27631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"Социальное обслуживание населения. Контроль качества социальных услуг гражданам пожилого возраста. ГОСТ Р 53347-2009"(утв. Приказом Ростехрегулирования от 27.05.2009 N 177-ст)</dc:title>
  <dc:creator>ConsultantPlus</dc:creator>
  <cp:lastModifiedBy>WORK-3</cp:lastModifiedBy>
  <cp:revision>2</cp:revision>
  <dcterms:created xsi:type="dcterms:W3CDTF">2014-07-04T01:28:00Z</dcterms:created>
  <dcterms:modified xsi:type="dcterms:W3CDTF">2014-07-04T01:28:00Z</dcterms:modified>
</cp:coreProperties>
</file>